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411"/>
        <w:gridCol w:w="2126"/>
        <w:gridCol w:w="1984"/>
        <w:gridCol w:w="3969"/>
      </w:tblGrid>
      <w:tr w:rsidR="00ED3CEA" w:rsidRPr="00281406" w14:paraId="733793D2" w14:textId="35CB16E4" w:rsidTr="009648C4">
        <w:tc>
          <w:tcPr>
            <w:tcW w:w="2411" w:type="dxa"/>
          </w:tcPr>
          <w:p w14:paraId="12B9003C" w14:textId="212E52C3" w:rsidR="00ED3CEA" w:rsidRPr="00A8688F" w:rsidRDefault="00ED3CEA">
            <w:pPr>
              <w:rPr>
                <w:b/>
                <w:bCs/>
              </w:rPr>
            </w:pPr>
            <w:r w:rsidRPr="00A8688F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насосной станции</w:t>
            </w:r>
          </w:p>
        </w:tc>
        <w:tc>
          <w:tcPr>
            <w:tcW w:w="2126" w:type="dxa"/>
          </w:tcPr>
          <w:p w14:paraId="5E4AB611" w14:textId="3DB717E6" w:rsidR="00ED3CEA" w:rsidRPr="006F0C78" w:rsidRDefault="00ED3CEA">
            <w:pPr>
              <w:rPr>
                <w:b/>
                <w:bCs/>
              </w:rPr>
            </w:pPr>
            <w:r w:rsidRPr="00A8688F">
              <w:rPr>
                <w:b/>
                <w:bCs/>
              </w:rPr>
              <w:t xml:space="preserve">Насосная станция водоснабжения </w:t>
            </w:r>
            <w:r w:rsidRPr="006F0C78">
              <w:rPr>
                <w:b/>
                <w:bCs/>
                <w:lang w:val="en-US"/>
              </w:rPr>
              <w:t>Hydro</w:t>
            </w:r>
            <w:r w:rsidRPr="006F0C78">
              <w:rPr>
                <w:b/>
                <w:bCs/>
              </w:rPr>
              <w:t xml:space="preserve"> </w:t>
            </w:r>
            <w:r w:rsidRPr="006F0C78">
              <w:rPr>
                <w:b/>
                <w:bCs/>
                <w:lang w:val="en-US"/>
              </w:rPr>
              <w:t>Multi</w:t>
            </w:r>
            <w:r w:rsidRPr="006F0C78">
              <w:rPr>
                <w:b/>
                <w:bCs/>
              </w:rPr>
              <w:t>-</w:t>
            </w:r>
            <w:r w:rsidRPr="006F0C78"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 xml:space="preserve"> 2 </w:t>
            </w:r>
            <w:r w:rsidRPr="006F0C78">
              <w:rPr>
                <w:b/>
                <w:bCs/>
                <w:lang w:val="en-US"/>
              </w:rPr>
              <w:t>CR</w:t>
            </w:r>
            <w:r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>10-01</w:t>
            </w:r>
          </w:p>
        </w:tc>
        <w:tc>
          <w:tcPr>
            <w:tcW w:w="1984" w:type="dxa"/>
          </w:tcPr>
          <w:p w14:paraId="163233D5" w14:textId="77777777" w:rsidR="00ED3CEA" w:rsidRPr="00A8688F" w:rsidRDefault="00ED3CEA">
            <w:pPr>
              <w:rPr>
                <w:b/>
                <w:bCs/>
              </w:rPr>
            </w:pPr>
            <w:r w:rsidRPr="00A8688F">
              <w:rPr>
                <w:b/>
                <w:bCs/>
              </w:rPr>
              <w:t xml:space="preserve">Насосная станция водоснабжения </w:t>
            </w:r>
          </w:p>
          <w:p w14:paraId="0B8F7E7A" w14:textId="01B058BC" w:rsidR="00ED3CEA" w:rsidRPr="00A8688F" w:rsidRDefault="00ED3CEA">
            <w:pPr>
              <w:rPr>
                <w:b/>
                <w:bCs/>
              </w:rPr>
            </w:pPr>
            <w:r w:rsidRPr="006F0C78">
              <w:rPr>
                <w:b/>
                <w:bCs/>
              </w:rPr>
              <w:t>ИСТОК-НС-13,56 м3/ч-0,53 атм-С-2-[CR15-1]-О-R52NСМ</w:t>
            </w:r>
          </w:p>
        </w:tc>
        <w:tc>
          <w:tcPr>
            <w:tcW w:w="3969" w:type="dxa"/>
          </w:tcPr>
          <w:p w14:paraId="4B39FD92" w14:textId="188CD4BF" w:rsidR="00ED3CEA" w:rsidRPr="00A8688F" w:rsidRDefault="00AD1511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насосных станций</w:t>
            </w:r>
          </w:p>
        </w:tc>
      </w:tr>
      <w:tr w:rsidR="00ED3CEA" w14:paraId="7A778A7C" w14:textId="0AC1B497" w:rsidTr="009648C4">
        <w:tc>
          <w:tcPr>
            <w:tcW w:w="2411" w:type="dxa"/>
          </w:tcPr>
          <w:p w14:paraId="0CD00654" w14:textId="33550A07" w:rsidR="00ED3CEA" w:rsidRPr="007D02CC" w:rsidRDefault="00AD1511" w:rsidP="00EF60AD">
            <w:r>
              <w:t xml:space="preserve">Максимальный напор при расходе 0 м3/час, м вод </w:t>
            </w:r>
            <w:proofErr w:type="spellStart"/>
            <w:r>
              <w:t>ст</w:t>
            </w:r>
            <w:proofErr w:type="spellEnd"/>
          </w:p>
        </w:tc>
        <w:tc>
          <w:tcPr>
            <w:tcW w:w="2126" w:type="dxa"/>
          </w:tcPr>
          <w:p w14:paraId="238F71B3" w14:textId="773804D8" w:rsidR="00ED3CEA" w:rsidRPr="007D02CC" w:rsidRDefault="00ED3CEA" w:rsidP="00EF60AD">
            <w:r>
              <w:t>14,2 м</w:t>
            </w:r>
          </w:p>
        </w:tc>
        <w:tc>
          <w:tcPr>
            <w:tcW w:w="1984" w:type="dxa"/>
          </w:tcPr>
          <w:p w14:paraId="5109A7CF" w14:textId="7547C5D3" w:rsidR="00ED3CEA" w:rsidRDefault="00ED3CEA" w:rsidP="00EF60AD">
            <w:r>
              <w:t>13,6 м</w:t>
            </w:r>
          </w:p>
        </w:tc>
        <w:tc>
          <w:tcPr>
            <w:tcW w:w="3969" w:type="dxa"/>
          </w:tcPr>
          <w:p w14:paraId="4439C392" w14:textId="0DB35470" w:rsidR="00ED3CEA" w:rsidRDefault="00AD1511" w:rsidP="00EF60AD">
            <w:r>
              <w:t>Незначит</w:t>
            </w:r>
            <w:r w:rsidR="00F359B9">
              <w:t>ельное снижение напора с учетом полного попадания в рабочую точку не влияет на работу насоса</w:t>
            </w:r>
          </w:p>
        </w:tc>
      </w:tr>
      <w:tr w:rsidR="00ED3CEA" w14:paraId="127B1314" w14:textId="77109326" w:rsidTr="009648C4">
        <w:tc>
          <w:tcPr>
            <w:tcW w:w="2411" w:type="dxa"/>
          </w:tcPr>
          <w:p w14:paraId="5708B287" w14:textId="37E23065" w:rsidR="00ED3CEA" w:rsidRDefault="00AD1511" w:rsidP="00EF60AD">
            <w:r>
              <w:t xml:space="preserve">Максимальный расход при напоре 0 м вод </w:t>
            </w:r>
            <w:proofErr w:type="spellStart"/>
            <w:r>
              <w:t>ст</w:t>
            </w:r>
            <w:proofErr w:type="spellEnd"/>
            <w:r>
              <w:t>, м3/час</w:t>
            </w:r>
          </w:p>
        </w:tc>
        <w:tc>
          <w:tcPr>
            <w:tcW w:w="2126" w:type="dxa"/>
          </w:tcPr>
          <w:p w14:paraId="03B5CC13" w14:textId="3E0D8AF8" w:rsidR="00ED3CEA" w:rsidRPr="007D02CC" w:rsidRDefault="00ED3CEA" w:rsidP="00EF60AD">
            <w:r>
              <w:t>15,5 м3/ч</w:t>
            </w:r>
          </w:p>
        </w:tc>
        <w:tc>
          <w:tcPr>
            <w:tcW w:w="1984" w:type="dxa"/>
          </w:tcPr>
          <w:p w14:paraId="70629F02" w14:textId="04653CE7" w:rsidR="00ED3CEA" w:rsidRDefault="00ED3CEA" w:rsidP="00EF60AD">
            <w:r>
              <w:t>23 м3/ч</w:t>
            </w:r>
          </w:p>
        </w:tc>
        <w:tc>
          <w:tcPr>
            <w:tcW w:w="3969" w:type="dxa"/>
          </w:tcPr>
          <w:p w14:paraId="51EA1436" w14:textId="75D543DF" w:rsidR="00ED3CEA" w:rsidRPr="00F359B9" w:rsidRDefault="00F359B9" w:rsidP="00EF60AD">
            <w:r>
              <w:t xml:space="preserve">Максимальный расход у станции </w:t>
            </w:r>
            <w:r w:rsidRPr="006F0C78">
              <w:rPr>
                <w:b/>
                <w:bCs/>
                <w:lang w:val="en-US"/>
              </w:rPr>
              <w:t>Hydro</w:t>
            </w:r>
            <w:r w:rsidRPr="006F0C78">
              <w:rPr>
                <w:b/>
                <w:bCs/>
              </w:rPr>
              <w:t xml:space="preserve"> </w:t>
            </w:r>
            <w:r w:rsidRPr="006F0C78">
              <w:rPr>
                <w:b/>
                <w:bCs/>
                <w:lang w:val="en-US"/>
              </w:rPr>
              <w:t>Multi</w:t>
            </w:r>
            <w:r w:rsidRPr="006F0C78">
              <w:rPr>
                <w:b/>
                <w:bCs/>
              </w:rPr>
              <w:t>-</w:t>
            </w:r>
            <w:r w:rsidRPr="006F0C78"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 xml:space="preserve"> 2 </w:t>
            </w:r>
            <w:r w:rsidRPr="006F0C78">
              <w:rPr>
                <w:b/>
                <w:bCs/>
                <w:lang w:val="en-US"/>
              </w:rPr>
              <w:t>CR</w:t>
            </w:r>
            <w:r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>10-01</w:t>
            </w:r>
            <w:r w:rsidRPr="00F359B9">
              <w:rPr>
                <w:b/>
                <w:bCs/>
              </w:rPr>
              <w:t xml:space="preserve"> </w:t>
            </w:r>
            <w:r w:rsidRPr="00F359B9">
              <w:t>не обеспечивает запас для корректной работы насоса при данной рабочей точке</w:t>
            </w:r>
          </w:p>
        </w:tc>
      </w:tr>
      <w:tr w:rsidR="00ED3CEA" w:rsidRPr="00281406" w14:paraId="08D30898" w14:textId="1C163BC1" w:rsidTr="009648C4">
        <w:tc>
          <w:tcPr>
            <w:tcW w:w="2411" w:type="dxa"/>
          </w:tcPr>
          <w:p w14:paraId="2407C240" w14:textId="322B4455" w:rsidR="00ED3CEA" w:rsidRPr="00281406" w:rsidRDefault="00ED3CEA">
            <w:r>
              <w:t>Применяемые насосы</w:t>
            </w:r>
          </w:p>
        </w:tc>
        <w:tc>
          <w:tcPr>
            <w:tcW w:w="2126" w:type="dxa"/>
          </w:tcPr>
          <w:p w14:paraId="58B3E7DE" w14:textId="0595CF4C" w:rsidR="00ED3CEA" w:rsidRPr="00281406" w:rsidRDefault="00ED3CEA">
            <w:r>
              <w:t xml:space="preserve">Вертикальный многоступенчатый насос </w:t>
            </w:r>
            <w:r w:rsidRPr="006F0C78">
              <w:rPr>
                <w:lang w:val="en-US"/>
              </w:rPr>
              <w:t>CRE</w:t>
            </w:r>
            <w:r w:rsidRPr="006F0C78">
              <w:t>10-01</w:t>
            </w:r>
          </w:p>
        </w:tc>
        <w:tc>
          <w:tcPr>
            <w:tcW w:w="1984" w:type="dxa"/>
          </w:tcPr>
          <w:p w14:paraId="32F31D5C" w14:textId="3ED0BCEE" w:rsidR="00ED3CEA" w:rsidRPr="00AF5DEB" w:rsidRDefault="00ED3CEA">
            <w:r>
              <w:t xml:space="preserve">Вертикальный многоступенчатый насос </w:t>
            </w:r>
            <w:r w:rsidRPr="006F0C78">
              <w:rPr>
                <w:lang w:val="en-US"/>
              </w:rPr>
              <w:t>CR15-1</w:t>
            </w:r>
          </w:p>
        </w:tc>
        <w:tc>
          <w:tcPr>
            <w:tcW w:w="3969" w:type="dxa"/>
          </w:tcPr>
          <w:p w14:paraId="1BFF1051" w14:textId="2152B711" w:rsidR="00ED3CEA" w:rsidRDefault="00F359B9">
            <w:r>
              <w:t xml:space="preserve">Вертикальный многоступенчатый насос </w:t>
            </w:r>
            <w:r w:rsidRPr="006F0C78">
              <w:rPr>
                <w:lang w:val="en-US"/>
              </w:rPr>
              <w:t>CRE</w:t>
            </w:r>
            <w:r w:rsidRPr="006F0C78">
              <w:t>10-01</w:t>
            </w:r>
            <w:r>
              <w:t xml:space="preserve"> при указанной рабочей точке даже с учетом </w:t>
            </w:r>
            <w:proofErr w:type="spellStart"/>
            <w:r>
              <w:t>частотника</w:t>
            </w:r>
            <w:proofErr w:type="spellEnd"/>
            <w:r>
              <w:t xml:space="preserve"> будет работать на пределе. Этот напряженный режим работы грозит перегревом двигателя и быстрым выходом его из строя.</w:t>
            </w:r>
          </w:p>
        </w:tc>
      </w:tr>
      <w:tr w:rsidR="00AD1511" w:rsidRPr="00281406" w14:paraId="12E58C82" w14:textId="77777777" w:rsidTr="009648C4">
        <w:tc>
          <w:tcPr>
            <w:tcW w:w="2411" w:type="dxa"/>
          </w:tcPr>
          <w:p w14:paraId="71080ED1" w14:textId="12B56A68" w:rsidR="00AD1511" w:rsidRDefault="00AD1511">
            <w:r>
              <w:t>Запас расхода по рабочему полю, %</w:t>
            </w:r>
          </w:p>
        </w:tc>
        <w:tc>
          <w:tcPr>
            <w:tcW w:w="2126" w:type="dxa"/>
          </w:tcPr>
          <w:p w14:paraId="5D2D4F2D" w14:textId="2E4FF64A" w:rsidR="00AD1511" w:rsidRDefault="00AD1511">
            <w:r>
              <w:t>3,3 %</w:t>
            </w:r>
          </w:p>
        </w:tc>
        <w:tc>
          <w:tcPr>
            <w:tcW w:w="1984" w:type="dxa"/>
          </w:tcPr>
          <w:p w14:paraId="2E4356E0" w14:textId="091252F3" w:rsidR="00AD1511" w:rsidRDefault="00AD1511">
            <w:r>
              <w:t>58 %</w:t>
            </w:r>
          </w:p>
        </w:tc>
        <w:tc>
          <w:tcPr>
            <w:tcW w:w="3969" w:type="dxa"/>
          </w:tcPr>
          <w:p w14:paraId="6868ADEF" w14:textId="46E99017" w:rsidR="00AD1511" w:rsidRDefault="00F359B9">
            <w:r>
              <w:t xml:space="preserve">Запас расхода по рабочему полю для насосной станции </w:t>
            </w:r>
            <w:r w:rsidRPr="006F0C78">
              <w:rPr>
                <w:b/>
                <w:bCs/>
                <w:lang w:val="en-US"/>
              </w:rPr>
              <w:t>Hydro</w:t>
            </w:r>
            <w:r w:rsidRPr="006F0C78">
              <w:rPr>
                <w:b/>
                <w:bCs/>
              </w:rPr>
              <w:t xml:space="preserve"> </w:t>
            </w:r>
            <w:r w:rsidRPr="006F0C78">
              <w:rPr>
                <w:b/>
                <w:bCs/>
                <w:lang w:val="en-US"/>
              </w:rPr>
              <w:t>Multi</w:t>
            </w:r>
            <w:r w:rsidRPr="006F0C78">
              <w:rPr>
                <w:b/>
                <w:bCs/>
              </w:rPr>
              <w:t>-</w:t>
            </w:r>
            <w:r w:rsidRPr="006F0C78"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 xml:space="preserve"> 2 </w:t>
            </w:r>
            <w:r w:rsidRPr="006F0C78">
              <w:rPr>
                <w:b/>
                <w:bCs/>
                <w:lang w:val="en-US"/>
              </w:rPr>
              <w:t>CR</w:t>
            </w:r>
            <w:r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>10-01</w:t>
            </w:r>
            <w:r w:rsidRPr="00F359B9">
              <w:rPr>
                <w:b/>
                <w:bCs/>
              </w:rPr>
              <w:t xml:space="preserve"> </w:t>
            </w:r>
            <w:r>
              <w:t>не достаточен для указанной рабочей точки. При любых, даже незначительных, увеличениях расхода на объекте насос</w:t>
            </w:r>
            <w:r w:rsidR="009648C4">
              <w:t>ы</w:t>
            </w:r>
            <w:r>
              <w:t xml:space="preserve"> не будет справляться.</w:t>
            </w:r>
          </w:p>
        </w:tc>
      </w:tr>
      <w:tr w:rsidR="00AD1511" w:rsidRPr="00281406" w14:paraId="67D778D0" w14:textId="77777777" w:rsidTr="009648C4">
        <w:tc>
          <w:tcPr>
            <w:tcW w:w="2411" w:type="dxa"/>
          </w:tcPr>
          <w:p w14:paraId="2F2EB928" w14:textId="14FB62DB" w:rsidR="00AD1511" w:rsidRDefault="00AD1511">
            <w:r>
              <w:t>Запас напора по рабочему полю, %</w:t>
            </w:r>
          </w:p>
        </w:tc>
        <w:tc>
          <w:tcPr>
            <w:tcW w:w="2126" w:type="dxa"/>
          </w:tcPr>
          <w:p w14:paraId="2E81F698" w14:textId="7AF7F192" w:rsidR="00AD1511" w:rsidRDefault="00AD1511">
            <w:r>
              <w:t>38,7%</w:t>
            </w:r>
          </w:p>
        </w:tc>
        <w:tc>
          <w:tcPr>
            <w:tcW w:w="1984" w:type="dxa"/>
          </w:tcPr>
          <w:p w14:paraId="4ADDEE80" w14:textId="203A35BE" w:rsidR="00AD1511" w:rsidRDefault="00AD1511">
            <w:r>
              <w:t>45,3%</w:t>
            </w:r>
          </w:p>
        </w:tc>
        <w:tc>
          <w:tcPr>
            <w:tcW w:w="3969" w:type="dxa"/>
          </w:tcPr>
          <w:p w14:paraId="3F1370B4" w14:textId="11591A1C" w:rsidR="00AD1511" w:rsidRDefault="009648C4">
            <w:r>
              <w:t xml:space="preserve">Запас по напору на обеих насосных станциях достаточен. Однако в комплексе с запасом по расходу насосная станция </w:t>
            </w:r>
            <w:r w:rsidRPr="006F0C78">
              <w:rPr>
                <w:b/>
                <w:bCs/>
                <w:lang w:val="en-US"/>
              </w:rPr>
              <w:t>Hydro</w:t>
            </w:r>
            <w:r w:rsidRPr="006F0C78">
              <w:rPr>
                <w:b/>
                <w:bCs/>
              </w:rPr>
              <w:t xml:space="preserve"> </w:t>
            </w:r>
            <w:r w:rsidRPr="006F0C78">
              <w:rPr>
                <w:b/>
                <w:bCs/>
                <w:lang w:val="en-US"/>
              </w:rPr>
              <w:t>Multi</w:t>
            </w:r>
            <w:r w:rsidRPr="006F0C78">
              <w:rPr>
                <w:b/>
                <w:bCs/>
              </w:rPr>
              <w:t>-</w:t>
            </w:r>
            <w:r w:rsidRPr="006F0C78"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 xml:space="preserve"> 2 </w:t>
            </w:r>
            <w:r w:rsidRPr="006F0C78">
              <w:rPr>
                <w:b/>
                <w:bCs/>
                <w:lang w:val="en-US"/>
              </w:rPr>
              <w:t>CR</w:t>
            </w:r>
            <w:r>
              <w:rPr>
                <w:b/>
                <w:bCs/>
                <w:lang w:val="en-US"/>
              </w:rPr>
              <w:t>E</w:t>
            </w:r>
            <w:r w:rsidRPr="006F0C78">
              <w:rPr>
                <w:b/>
                <w:bCs/>
              </w:rPr>
              <w:t>10-01</w:t>
            </w:r>
            <w:r>
              <w:rPr>
                <w:b/>
                <w:bCs/>
              </w:rPr>
              <w:t xml:space="preserve"> </w:t>
            </w:r>
            <w:r w:rsidRPr="009648C4">
              <w:t>при увеличении водоразбора работать не будет.</w:t>
            </w:r>
          </w:p>
        </w:tc>
      </w:tr>
      <w:tr w:rsidR="00ED3CEA" w:rsidRPr="00281406" w14:paraId="2DF90AC6" w14:textId="2321A58E" w:rsidTr="009648C4">
        <w:tc>
          <w:tcPr>
            <w:tcW w:w="2411" w:type="dxa"/>
          </w:tcPr>
          <w:p w14:paraId="0279ED48" w14:textId="77777777" w:rsidR="00ED3CEA" w:rsidRDefault="00ED3CEA" w:rsidP="006F1C99">
            <w:r w:rsidRPr="00281406">
              <w:t>Присоединительные размеры</w:t>
            </w:r>
            <w:r>
              <w:t>:</w:t>
            </w:r>
          </w:p>
          <w:p w14:paraId="1A90997B" w14:textId="77777777" w:rsidR="00ED3CEA" w:rsidRDefault="00ED3CEA" w:rsidP="006F1C99">
            <w:r>
              <w:t>входного патрубка</w:t>
            </w:r>
          </w:p>
          <w:p w14:paraId="0C85DAE5" w14:textId="385CD19D" w:rsidR="00ED3CEA" w:rsidRDefault="00ED3CEA" w:rsidP="006F1C99">
            <w:r>
              <w:t>напорного патрубка</w:t>
            </w:r>
          </w:p>
        </w:tc>
        <w:tc>
          <w:tcPr>
            <w:tcW w:w="2126" w:type="dxa"/>
          </w:tcPr>
          <w:p w14:paraId="5BE23AEA" w14:textId="77777777" w:rsidR="00ED3CEA" w:rsidRPr="00AF5DEB" w:rsidRDefault="00ED3CEA" w:rsidP="006F1C99"/>
          <w:p w14:paraId="10FB1CC5" w14:textId="6503C6BE" w:rsidR="00ED3CEA" w:rsidRDefault="00ED3CEA" w:rsidP="006F1C99">
            <w:r>
              <w:rPr>
                <w:lang w:val="en-US"/>
              </w:rPr>
              <w:t xml:space="preserve">G </w:t>
            </w:r>
            <w:r>
              <w:t>2</w:t>
            </w:r>
            <w:r>
              <w:rPr>
                <w:lang w:val="en-US"/>
              </w:rPr>
              <w:t xml:space="preserve"> ½</w:t>
            </w:r>
            <w:r>
              <w:t>" (</w:t>
            </w:r>
            <w:proofErr w:type="spellStart"/>
            <w:r>
              <w:t>Ду</w:t>
            </w:r>
            <w:proofErr w:type="spellEnd"/>
            <w:r>
              <w:t xml:space="preserve"> 65)</w:t>
            </w:r>
          </w:p>
          <w:p w14:paraId="062B30C0" w14:textId="16984FAE" w:rsidR="00ED3CEA" w:rsidRDefault="00ED3CEA" w:rsidP="006F1C99">
            <w:r>
              <w:rPr>
                <w:lang w:val="en-US"/>
              </w:rPr>
              <w:t xml:space="preserve">G </w:t>
            </w:r>
            <w:r>
              <w:t>2</w:t>
            </w:r>
            <w:r>
              <w:rPr>
                <w:lang w:val="en-US"/>
              </w:rPr>
              <w:t xml:space="preserve"> ½</w:t>
            </w:r>
            <w:r>
              <w:t>" (</w:t>
            </w:r>
            <w:proofErr w:type="spellStart"/>
            <w:r>
              <w:t>Ду</w:t>
            </w:r>
            <w:proofErr w:type="spellEnd"/>
            <w:r>
              <w:t xml:space="preserve"> 65)</w:t>
            </w:r>
          </w:p>
        </w:tc>
        <w:tc>
          <w:tcPr>
            <w:tcW w:w="1984" w:type="dxa"/>
          </w:tcPr>
          <w:p w14:paraId="5BA47DAD" w14:textId="77777777" w:rsidR="00ED3CEA" w:rsidRDefault="00ED3CEA" w:rsidP="006F1C99">
            <w:pPr>
              <w:rPr>
                <w:lang w:val="en-US"/>
              </w:rPr>
            </w:pPr>
          </w:p>
          <w:p w14:paraId="1F404BB5" w14:textId="77777777" w:rsidR="00ED3CEA" w:rsidRDefault="00ED3CEA" w:rsidP="009273BC">
            <w:r>
              <w:rPr>
                <w:lang w:val="en-US"/>
              </w:rPr>
              <w:t xml:space="preserve">G </w:t>
            </w:r>
            <w:r>
              <w:t>2</w:t>
            </w:r>
            <w:r>
              <w:rPr>
                <w:lang w:val="en-US"/>
              </w:rPr>
              <w:t xml:space="preserve"> ½</w:t>
            </w:r>
            <w:r>
              <w:t>" (</w:t>
            </w:r>
            <w:proofErr w:type="spellStart"/>
            <w:r>
              <w:t>Ду</w:t>
            </w:r>
            <w:proofErr w:type="spellEnd"/>
            <w:r>
              <w:t xml:space="preserve"> 65)</w:t>
            </w:r>
          </w:p>
          <w:p w14:paraId="41F9FA03" w14:textId="00A52F88" w:rsidR="00ED3CEA" w:rsidRDefault="00ED3CEA" w:rsidP="009273BC">
            <w:r>
              <w:rPr>
                <w:lang w:val="en-US"/>
              </w:rPr>
              <w:t xml:space="preserve">G </w:t>
            </w:r>
            <w:r>
              <w:t>2</w:t>
            </w:r>
            <w:r>
              <w:rPr>
                <w:lang w:val="en-US"/>
              </w:rPr>
              <w:t xml:space="preserve"> ½</w:t>
            </w:r>
            <w:r>
              <w:t>" (</w:t>
            </w:r>
            <w:proofErr w:type="spellStart"/>
            <w:r>
              <w:t>Ду</w:t>
            </w:r>
            <w:proofErr w:type="spellEnd"/>
            <w:r>
              <w:t xml:space="preserve"> 65)</w:t>
            </w:r>
          </w:p>
        </w:tc>
        <w:tc>
          <w:tcPr>
            <w:tcW w:w="3969" w:type="dxa"/>
          </w:tcPr>
          <w:p w14:paraId="5CD8FFEB" w14:textId="58364C27" w:rsidR="00ED3CEA" w:rsidRPr="009648C4" w:rsidRDefault="009648C4" w:rsidP="006F1C99">
            <w:r>
              <w:t>Присоединительные размеры напорных и входных патрубков идентичны.</w:t>
            </w:r>
          </w:p>
        </w:tc>
      </w:tr>
      <w:tr w:rsidR="00ED3CEA" w:rsidRPr="00281406" w14:paraId="3CD3CA85" w14:textId="0BDEB137" w:rsidTr="009648C4">
        <w:tc>
          <w:tcPr>
            <w:tcW w:w="2411" w:type="dxa"/>
          </w:tcPr>
          <w:p w14:paraId="04A06ED4" w14:textId="5610BC0B" w:rsidR="00ED3CEA" w:rsidRDefault="00ED3CEA" w:rsidP="006F1C99">
            <w:r w:rsidRPr="00ED3F7F">
              <w:t>Мембранный напорный бак</w:t>
            </w:r>
          </w:p>
        </w:tc>
        <w:tc>
          <w:tcPr>
            <w:tcW w:w="2126" w:type="dxa"/>
          </w:tcPr>
          <w:p w14:paraId="19C86727" w14:textId="23D43980" w:rsidR="00ED3CEA" w:rsidRDefault="00ED3CEA" w:rsidP="006F1C99">
            <w:r>
              <w:t>24</w:t>
            </w:r>
            <w:r>
              <w:rPr>
                <w:lang w:val="en-US"/>
              </w:rPr>
              <w:t xml:space="preserve"> </w:t>
            </w:r>
            <w:r>
              <w:t>л</w:t>
            </w:r>
          </w:p>
        </w:tc>
        <w:tc>
          <w:tcPr>
            <w:tcW w:w="1984" w:type="dxa"/>
          </w:tcPr>
          <w:p w14:paraId="3829F61F" w14:textId="4CB62B6C" w:rsidR="00ED3CEA" w:rsidRDefault="00ED3CEA" w:rsidP="006F1C99">
            <w:r>
              <w:t>24</w:t>
            </w:r>
            <w:r>
              <w:rPr>
                <w:lang w:val="en-US"/>
              </w:rPr>
              <w:t xml:space="preserve"> </w:t>
            </w:r>
            <w:r>
              <w:t>л</w:t>
            </w:r>
          </w:p>
        </w:tc>
        <w:tc>
          <w:tcPr>
            <w:tcW w:w="3969" w:type="dxa"/>
          </w:tcPr>
          <w:p w14:paraId="79415275" w14:textId="424758C9" w:rsidR="00ED3CEA" w:rsidRDefault="009648C4" w:rsidP="006F1C99">
            <w:r>
              <w:t>Напорный бак в наличии на обеих насосных станциях, и он одинакового объема.</w:t>
            </w:r>
          </w:p>
        </w:tc>
      </w:tr>
      <w:tr w:rsidR="009648C4" w:rsidRPr="00281406" w14:paraId="75F3F2E4" w14:textId="5A055DA5" w:rsidTr="009648C4">
        <w:tc>
          <w:tcPr>
            <w:tcW w:w="2411" w:type="dxa"/>
          </w:tcPr>
          <w:p w14:paraId="707FE568" w14:textId="1A4246C6" w:rsidR="009648C4" w:rsidRDefault="009648C4" w:rsidP="006F1C99">
            <w:r w:rsidRPr="00184914">
              <w:t>Кран шаровой</w:t>
            </w:r>
          </w:p>
        </w:tc>
        <w:tc>
          <w:tcPr>
            <w:tcW w:w="2126" w:type="dxa"/>
          </w:tcPr>
          <w:p w14:paraId="7590AB55" w14:textId="7BA1E528" w:rsidR="009648C4" w:rsidRDefault="009648C4" w:rsidP="006F1C99">
            <w:r>
              <w:t xml:space="preserve">6 </w:t>
            </w: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14:paraId="4A09D317" w14:textId="48064C35" w:rsidR="009648C4" w:rsidRDefault="009648C4" w:rsidP="006F1C99">
            <w:r>
              <w:t>-</w:t>
            </w:r>
          </w:p>
        </w:tc>
        <w:tc>
          <w:tcPr>
            <w:tcW w:w="3969" w:type="dxa"/>
            <w:vMerge w:val="restart"/>
          </w:tcPr>
          <w:p w14:paraId="1AE6689F" w14:textId="0F7A461F" w:rsidR="009648C4" w:rsidRDefault="009648C4" w:rsidP="006F1C99">
            <w:r>
              <w:t>Оба элемента выполняют одну и ту же функцию. При этом дисковые затворы менее подвержены поломкам из-за твердых взвесей в перекачиваемой жидкости.</w:t>
            </w:r>
          </w:p>
        </w:tc>
      </w:tr>
      <w:tr w:rsidR="009648C4" w:rsidRPr="00281406" w14:paraId="2692BBC6" w14:textId="144861E6" w:rsidTr="009648C4">
        <w:tc>
          <w:tcPr>
            <w:tcW w:w="2411" w:type="dxa"/>
          </w:tcPr>
          <w:p w14:paraId="685AD669" w14:textId="74032B4E" w:rsidR="009648C4" w:rsidRPr="00184914" w:rsidRDefault="009648C4" w:rsidP="006F1C99">
            <w:r>
              <w:t>Затвор дисковый</w:t>
            </w:r>
          </w:p>
        </w:tc>
        <w:tc>
          <w:tcPr>
            <w:tcW w:w="2126" w:type="dxa"/>
          </w:tcPr>
          <w:p w14:paraId="7FE069EF" w14:textId="34A665BF" w:rsidR="009648C4" w:rsidRDefault="009648C4" w:rsidP="006F1C99">
            <w:r>
              <w:t>-</w:t>
            </w:r>
          </w:p>
        </w:tc>
        <w:tc>
          <w:tcPr>
            <w:tcW w:w="1984" w:type="dxa"/>
          </w:tcPr>
          <w:p w14:paraId="5F4CF653" w14:textId="60FC3EE9" w:rsidR="009648C4" w:rsidRDefault="009648C4" w:rsidP="006F1C99">
            <w:r>
              <w:t xml:space="preserve">6 </w:t>
            </w:r>
            <w:proofErr w:type="spellStart"/>
            <w:r>
              <w:t>шт</w:t>
            </w:r>
            <w:proofErr w:type="spellEnd"/>
          </w:p>
        </w:tc>
        <w:tc>
          <w:tcPr>
            <w:tcW w:w="3969" w:type="dxa"/>
            <w:vMerge/>
          </w:tcPr>
          <w:p w14:paraId="37E068A1" w14:textId="3DA48928" w:rsidR="009648C4" w:rsidRDefault="009648C4" w:rsidP="006F1C99"/>
        </w:tc>
      </w:tr>
      <w:tr w:rsidR="00ED3CEA" w:rsidRPr="00281406" w14:paraId="20CC3DA9" w14:textId="371ACB8B" w:rsidTr="009648C4">
        <w:tc>
          <w:tcPr>
            <w:tcW w:w="2411" w:type="dxa"/>
          </w:tcPr>
          <w:p w14:paraId="4AFB33F3" w14:textId="324DBAF2" w:rsidR="00ED3CEA" w:rsidRDefault="00ED3CEA" w:rsidP="006F1C99">
            <w:r w:rsidRPr="00184914">
              <w:t>Обратный клапан</w:t>
            </w:r>
          </w:p>
        </w:tc>
        <w:tc>
          <w:tcPr>
            <w:tcW w:w="2126" w:type="dxa"/>
          </w:tcPr>
          <w:p w14:paraId="2204DE26" w14:textId="6B09AEC7" w:rsidR="00ED3CEA" w:rsidRDefault="00ED3CEA" w:rsidP="006F1C99"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</w:tcPr>
          <w:p w14:paraId="2FCB2EB9" w14:textId="6D82F277" w:rsidR="00ED3CEA" w:rsidRDefault="00ED3CEA" w:rsidP="006F1C99"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3969" w:type="dxa"/>
          </w:tcPr>
          <w:p w14:paraId="19FF7248" w14:textId="4324C1F2" w:rsidR="00ED3CEA" w:rsidRDefault="009648C4" w:rsidP="006F1C99">
            <w:r>
              <w:t>Обратные клапаны в наличии на обеих насосных станциях.</w:t>
            </w:r>
          </w:p>
        </w:tc>
      </w:tr>
      <w:tr w:rsidR="00ED3CEA" w:rsidRPr="00281406" w14:paraId="531B8B2A" w14:textId="77D00560" w:rsidTr="009648C4">
        <w:tc>
          <w:tcPr>
            <w:tcW w:w="2411" w:type="dxa"/>
          </w:tcPr>
          <w:p w14:paraId="27A8DA9E" w14:textId="12AD6B34" w:rsidR="00ED3CEA" w:rsidRPr="00281406" w:rsidRDefault="00ED3CEA" w:rsidP="006F1C99">
            <w:r w:rsidRPr="00AF5DEB">
              <w:t>Число насосов</w:t>
            </w:r>
          </w:p>
        </w:tc>
        <w:tc>
          <w:tcPr>
            <w:tcW w:w="2126" w:type="dxa"/>
          </w:tcPr>
          <w:p w14:paraId="13D7A682" w14:textId="6A1DB630" w:rsidR="00ED3CEA" w:rsidRPr="00281406" w:rsidRDefault="00ED3CEA" w:rsidP="006F1C99">
            <w:r>
              <w:t>3 (2 раб/ 1рез)</w:t>
            </w:r>
          </w:p>
        </w:tc>
        <w:tc>
          <w:tcPr>
            <w:tcW w:w="1984" w:type="dxa"/>
          </w:tcPr>
          <w:p w14:paraId="07D95CAC" w14:textId="79AA0CCF" w:rsidR="00ED3CEA" w:rsidRPr="00281406" w:rsidRDefault="00ED3CEA" w:rsidP="006F1C99">
            <w:r>
              <w:t>3 (2 раб/ 1рез)</w:t>
            </w:r>
          </w:p>
        </w:tc>
        <w:tc>
          <w:tcPr>
            <w:tcW w:w="3969" w:type="dxa"/>
          </w:tcPr>
          <w:p w14:paraId="026B302F" w14:textId="06063B1B" w:rsidR="00ED3CEA" w:rsidRDefault="009648C4" w:rsidP="006F1C99">
            <w:r>
              <w:t>Число насосов в обеих насосных станциях одинаково и их функции совпадают.</w:t>
            </w:r>
          </w:p>
        </w:tc>
      </w:tr>
      <w:tr w:rsidR="00ED3CEA" w:rsidRPr="00281406" w14:paraId="7B211D8A" w14:textId="65243BBC" w:rsidTr="009648C4">
        <w:tc>
          <w:tcPr>
            <w:tcW w:w="2411" w:type="dxa"/>
          </w:tcPr>
          <w:p w14:paraId="67E156E0" w14:textId="7766BCF1" w:rsidR="00ED3CEA" w:rsidRPr="00AD1511" w:rsidRDefault="00AD1511" w:rsidP="006F1C99">
            <w:pPr>
              <w:rPr>
                <w:highlight w:val="yellow"/>
              </w:rPr>
            </w:pPr>
            <w:r w:rsidRPr="00AD1511">
              <w:t xml:space="preserve">Потребляемая мощность двигателя с </w:t>
            </w:r>
            <w:r w:rsidRPr="00AD1511">
              <w:lastRenderedPageBreak/>
              <w:t>частотным преобразователем, кВт</w:t>
            </w:r>
          </w:p>
        </w:tc>
        <w:tc>
          <w:tcPr>
            <w:tcW w:w="2126" w:type="dxa"/>
          </w:tcPr>
          <w:p w14:paraId="4ACECBD5" w14:textId="2B2E9E09" w:rsidR="00ED3CEA" w:rsidRPr="00AD1511" w:rsidRDefault="00AD1511" w:rsidP="006F1C99">
            <w:r w:rsidRPr="00AD1511">
              <w:lastRenderedPageBreak/>
              <w:t>0,464 кВт</w:t>
            </w:r>
          </w:p>
        </w:tc>
        <w:tc>
          <w:tcPr>
            <w:tcW w:w="1984" w:type="dxa"/>
          </w:tcPr>
          <w:p w14:paraId="7A6E78E7" w14:textId="71C6BD41" w:rsidR="00ED3CEA" w:rsidRPr="00AD1511" w:rsidRDefault="00AD1511" w:rsidP="006F1C99">
            <w:r w:rsidRPr="00AD1511">
              <w:t>0,3</w:t>
            </w:r>
            <w:r w:rsidR="00F359B9">
              <w:t>89</w:t>
            </w:r>
            <w:r w:rsidRPr="00AD1511">
              <w:t xml:space="preserve"> кВт</w:t>
            </w:r>
          </w:p>
        </w:tc>
        <w:tc>
          <w:tcPr>
            <w:tcW w:w="3969" w:type="dxa"/>
          </w:tcPr>
          <w:p w14:paraId="3A149223" w14:textId="5E32F331" w:rsidR="00ED3CEA" w:rsidRDefault="009648C4" w:rsidP="006F1C99">
            <w:r>
              <w:t xml:space="preserve">Потребляемая мощность двигателя меньше у насосной станции </w:t>
            </w:r>
            <w:r w:rsidRPr="006F0C78">
              <w:rPr>
                <w:b/>
                <w:bCs/>
              </w:rPr>
              <w:t>ИСТОК-НС-13,56 м3/ч-0,53 атм-С-2-[CR15-1]-О-</w:t>
            </w:r>
            <w:r w:rsidRPr="006F0C78">
              <w:rPr>
                <w:b/>
                <w:bCs/>
              </w:rPr>
              <w:lastRenderedPageBreak/>
              <w:t>R52NСМ</w:t>
            </w:r>
            <w:r>
              <w:rPr>
                <w:b/>
                <w:bCs/>
              </w:rPr>
              <w:t xml:space="preserve"> </w:t>
            </w:r>
            <w:r w:rsidRPr="009648C4">
              <w:t>за счет имеющегося запаса по рабочей точке. Это позволит сэкономить бюджет в процессе эксплуатации.</w:t>
            </w:r>
          </w:p>
        </w:tc>
      </w:tr>
      <w:tr w:rsidR="00ED3CEA" w14:paraId="7298E738" w14:textId="5EBE1830" w:rsidTr="009648C4">
        <w:tc>
          <w:tcPr>
            <w:tcW w:w="2411" w:type="dxa"/>
          </w:tcPr>
          <w:p w14:paraId="1DA2671B" w14:textId="387782E9" w:rsidR="00ED3CEA" w:rsidRPr="00AA0226" w:rsidRDefault="00ED3CEA" w:rsidP="006F1C99">
            <w:r w:rsidRPr="00AA0226">
              <w:lastRenderedPageBreak/>
              <w:t>Материал труб и фитингов</w:t>
            </w:r>
          </w:p>
        </w:tc>
        <w:tc>
          <w:tcPr>
            <w:tcW w:w="2126" w:type="dxa"/>
          </w:tcPr>
          <w:p w14:paraId="7A5A3B11" w14:textId="099CE655" w:rsidR="00ED3CEA" w:rsidRPr="00AA0226" w:rsidRDefault="00ED3CEA" w:rsidP="006F1C99">
            <w:r w:rsidRPr="00AA0226">
              <w:t>сталь нержавеющая 1.4307</w:t>
            </w:r>
          </w:p>
        </w:tc>
        <w:tc>
          <w:tcPr>
            <w:tcW w:w="1984" w:type="dxa"/>
          </w:tcPr>
          <w:p w14:paraId="0905C7E1" w14:textId="4F3D8D16" w:rsidR="00ED3CEA" w:rsidRPr="00AA0226" w:rsidRDefault="00ED3CEA" w:rsidP="006F1C99">
            <w:pPr>
              <w:rPr>
                <w:lang w:val="en-US"/>
              </w:rPr>
            </w:pPr>
            <w:r w:rsidRPr="00AA0226">
              <w:t>сталь Ст3 окрашенная</w:t>
            </w:r>
          </w:p>
        </w:tc>
        <w:tc>
          <w:tcPr>
            <w:tcW w:w="3969" w:type="dxa"/>
          </w:tcPr>
          <w:p w14:paraId="3DB2C753" w14:textId="49D78B07" w:rsidR="00ED3CEA" w:rsidRPr="00AA0226" w:rsidRDefault="00AA0226" w:rsidP="006F1C99">
            <w:r>
              <w:t>Нержавеющая сталь необходима для применения в хозяйственно-питьевом водоснабжении для обеспечения санитарных требований. Если насосная станция для технологических нужд, то материал труб и фитингов не имеет значения.</w:t>
            </w:r>
          </w:p>
        </w:tc>
      </w:tr>
      <w:tr w:rsidR="00ED3CEA" w14:paraId="29028018" w14:textId="0E95857C" w:rsidTr="009648C4">
        <w:tc>
          <w:tcPr>
            <w:tcW w:w="2411" w:type="dxa"/>
          </w:tcPr>
          <w:p w14:paraId="773C5FA6" w14:textId="0D3AE15D" w:rsidR="00ED3CEA" w:rsidRPr="00AA0226" w:rsidRDefault="00ED3CEA" w:rsidP="006F1C99">
            <w:r w:rsidRPr="00AA0226">
              <w:t>Тип управления</w:t>
            </w:r>
          </w:p>
        </w:tc>
        <w:tc>
          <w:tcPr>
            <w:tcW w:w="2126" w:type="dxa"/>
          </w:tcPr>
          <w:p w14:paraId="622E65C1" w14:textId="58D47C8A" w:rsidR="00ED3CEA" w:rsidRPr="00AA0226" w:rsidRDefault="00ED3CEA" w:rsidP="006F1C99">
            <w:r w:rsidRPr="00AA0226">
              <w:t>Частотное на каждый насос</w:t>
            </w:r>
          </w:p>
        </w:tc>
        <w:tc>
          <w:tcPr>
            <w:tcW w:w="1984" w:type="dxa"/>
          </w:tcPr>
          <w:p w14:paraId="327E9FB0" w14:textId="4737C9A6" w:rsidR="00ED3CEA" w:rsidRPr="00AA0226" w:rsidRDefault="00ED3CEA" w:rsidP="006F1C99">
            <w:r w:rsidRPr="00AA0226">
              <w:t xml:space="preserve">Частотное на </w:t>
            </w:r>
            <w:r w:rsidR="00AA0226">
              <w:t>рабочий насос</w:t>
            </w:r>
            <w:r w:rsidRPr="00AA0226">
              <w:t xml:space="preserve"> </w:t>
            </w:r>
            <w:proofErr w:type="spellStart"/>
            <w:r w:rsidRPr="00AA0226">
              <w:t>насос</w:t>
            </w:r>
            <w:proofErr w:type="spellEnd"/>
          </w:p>
        </w:tc>
        <w:tc>
          <w:tcPr>
            <w:tcW w:w="3969" w:type="dxa"/>
          </w:tcPr>
          <w:p w14:paraId="192EA0B8" w14:textId="48CA8CD8" w:rsidR="00ED3CEA" w:rsidRDefault="00AA0226" w:rsidP="006F1C99">
            <w:r>
              <w:t xml:space="preserve">У насосной станции </w:t>
            </w:r>
            <w:r w:rsidR="00D0269E" w:rsidRPr="006F0C78">
              <w:rPr>
                <w:b/>
                <w:bCs/>
              </w:rPr>
              <w:t>ИСТОК-НС-13,56 м3/ч-0,53 атм-С-2-[CR15-1]-О-R52NСМ</w:t>
            </w:r>
            <w:r w:rsidR="00D0269E">
              <w:t xml:space="preserve">  п</w:t>
            </w:r>
            <w:r>
              <w:t>ри переключении между рабочим и резервным насосами частотный преобразователь также меняет направление своей работы, то есть рабочий насос ВСЕГДА будет</w:t>
            </w:r>
            <w:r w:rsidR="00D0269E">
              <w:t xml:space="preserve"> с частотным регулированием. Установка </w:t>
            </w:r>
            <w:proofErr w:type="spellStart"/>
            <w:r w:rsidR="00D0269E">
              <w:t>частотника</w:t>
            </w:r>
            <w:proofErr w:type="spellEnd"/>
            <w:r w:rsidR="00D0269E">
              <w:t xml:space="preserve"> на каждый насос ведет к увеличению стоимости </w:t>
            </w:r>
            <w:proofErr w:type="gramStart"/>
            <w:r w:rsidR="00D0269E">
              <w:t>установки</w:t>
            </w:r>
            <w:proofErr w:type="gramEnd"/>
            <w:r w:rsidR="00D0269E">
              <w:t xml:space="preserve"> не изменяя при этом ее функций.</w:t>
            </w:r>
          </w:p>
        </w:tc>
      </w:tr>
    </w:tbl>
    <w:p w14:paraId="0A69875D" w14:textId="4F003044" w:rsidR="00692ADE" w:rsidRDefault="00692ADE"/>
    <w:p w14:paraId="554881BC" w14:textId="59A5EBC0" w:rsidR="003C788B" w:rsidRDefault="003C788B"/>
    <w:p w14:paraId="4D521884" w14:textId="61834BC7" w:rsidR="003C788B" w:rsidRDefault="003C788B"/>
    <w:p w14:paraId="04FF0A9B" w14:textId="474692B5" w:rsidR="003C788B" w:rsidRDefault="003C788B"/>
    <w:p w14:paraId="7976FEA5" w14:textId="77777777" w:rsidR="003C788B" w:rsidRDefault="003C788B"/>
    <w:p w14:paraId="38B81847" w14:textId="098826BA" w:rsidR="00692ADE" w:rsidRDefault="00692ADE"/>
    <w:p w14:paraId="47425342" w14:textId="5680F2D3" w:rsidR="00692ADE" w:rsidRDefault="00692ADE"/>
    <w:p w14:paraId="2BF07F6A" w14:textId="4454DB87" w:rsidR="00692ADE" w:rsidRDefault="00692ADE"/>
    <w:p w14:paraId="0676919A" w14:textId="0DBC8655" w:rsidR="00692ADE" w:rsidRDefault="00692ADE"/>
    <w:p w14:paraId="147A2600" w14:textId="2D108D8A" w:rsidR="00692ADE" w:rsidRDefault="00692ADE"/>
    <w:p w14:paraId="6F12C22B" w14:textId="3DAFE00F" w:rsidR="00692ADE" w:rsidRDefault="00692ADE"/>
    <w:p w14:paraId="1F3383C8" w14:textId="16534B74" w:rsidR="00692ADE" w:rsidRDefault="00692ADE"/>
    <w:p w14:paraId="148252AC" w14:textId="66AA466E" w:rsidR="00692ADE" w:rsidRDefault="00692ADE"/>
    <w:p w14:paraId="2D5CE1C6" w14:textId="5F4E2D6A" w:rsidR="00692ADE" w:rsidRDefault="00692ADE"/>
    <w:p w14:paraId="55311618" w14:textId="572987B6" w:rsidR="00692ADE" w:rsidRDefault="00692ADE"/>
    <w:p w14:paraId="6F4827A8" w14:textId="3E26505E" w:rsidR="00692ADE" w:rsidRDefault="00692ADE"/>
    <w:p w14:paraId="5EE5F532" w14:textId="36FC7135" w:rsidR="00692ADE" w:rsidRDefault="00692ADE"/>
    <w:p w14:paraId="0D8FC344" w14:textId="5042EED9" w:rsidR="00692ADE" w:rsidRDefault="00692ADE"/>
    <w:p w14:paraId="32D1ECCD" w14:textId="3A763284" w:rsidR="009648C4" w:rsidRDefault="009648C4"/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168"/>
        <w:gridCol w:w="2008"/>
        <w:gridCol w:w="2008"/>
        <w:gridCol w:w="4307"/>
      </w:tblGrid>
      <w:tr w:rsidR="0098696E" w:rsidRPr="00281406" w14:paraId="1CE188B2" w14:textId="31AC77D3" w:rsidTr="0098696E">
        <w:tc>
          <w:tcPr>
            <w:tcW w:w="2168" w:type="dxa"/>
          </w:tcPr>
          <w:p w14:paraId="3B6686C1" w14:textId="77777777" w:rsidR="009648C4" w:rsidRPr="00A8688F" w:rsidRDefault="009648C4" w:rsidP="009648C4">
            <w:pPr>
              <w:rPr>
                <w:b/>
                <w:bCs/>
              </w:rPr>
            </w:pPr>
            <w:r w:rsidRPr="00A8688F">
              <w:rPr>
                <w:b/>
                <w:bCs/>
              </w:rPr>
              <w:lastRenderedPageBreak/>
              <w:t>Наименование</w:t>
            </w:r>
            <w:r>
              <w:rPr>
                <w:b/>
                <w:bCs/>
              </w:rPr>
              <w:t xml:space="preserve"> насосной станции</w:t>
            </w:r>
          </w:p>
        </w:tc>
        <w:tc>
          <w:tcPr>
            <w:tcW w:w="2008" w:type="dxa"/>
          </w:tcPr>
          <w:p w14:paraId="055E5593" w14:textId="77777777" w:rsidR="009648C4" w:rsidRPr="006F1AED" w:rsidRDefault="009648C4" w:rsidP="009648C4">
            <w:pPr>
              <w:rPr>
                <w:b/>
                <w:bCs/>
              </w:rPr>
            </w:pPr>
            <w:r w:rsidRPr="006F1AED">
              <w:rPr>
                <w:b/>
                <w:bCs/>
              </w:rPr>
              <w:t xml:space="preserve">Насосная станция водоснабжения для </w:t>
            </w:r>
            <w:proofErr w:type="spellStart"/>
            <w:r w:rsidRPr="006F1AED">
              <w:rPr>
                <w:b/>
                <w:bCs/>
              </w:rPr>
              <w:t>дренчерных</w:t>
            </w:r>
            <w:proofErr w:type="spellEnd"/>
          </w:p>
          <w:p w14:paraId="6D6F5F00" w14:textId="77777777" w:rsidR="009648C4" w:rsidRDefault="009648C4" w:rsidP="009648C4">
            <w:pPr>
              <w:rPr>
                <w:b/>
                <w:bCs/>
              </w:rPr>
            </w:pPr>
            <w:r w:rsidRPr="006F1AED">
              <w:rPr>
                <w:b/>
                <w:bCs/>
              </w:rPr>
              <w:t>противопожарных систем</w:t>
            </w:r>
          </w:p>
          <w:p w14:paraId="69B1BBF7" w14:textId="4BC8B5B8" w:rsidR="009648C4" w:rsidRPr="00BF0833" w:rsidRDefault="009648C4" w:rsidP="009648C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Grundfos </w:t>
            </w:r>
            <w:proofErr w:type="spellStart"/>
            <w:r w:rsidRPr="00BF0833">
              <w:rPr>
                <w:b/>
                <w:bCs/>
              </w:rPr>
              <w:t>Hydro</w:t>
            </w:r>
            <w:proofErr w:type="spellEnd"/>
          </w:p>
          <w:p w14:paraId="674C5FB8" w14:textId="6284EB4A" w:rsidR="009648C4" w:rsidRPr="00A8688F" w:rsidRDefault="009648C4" w:rsidP="009648C4">
            <w:pPr>
              <w:rPr>
                <w:b/>
                <w:bCs/>
              </w:rPr>
            </w:pPr>
            <w:r w:rsidRPr="00BF0833">
              <w:rPr>
                <w:b/>
                <w:bCs/>
              </w:rPr>
              <w:t>MX 1/1 2CR10-3</w:t>
            </w:r>
          </w:p>
        </w:tc>
        <w:tc>
          <w:tcPr>
            <w:tcW w:w="2008" w:type="dxa"/>
          </w:tcPr>
          <w:p w14:paraId="4FA33695" w14:textId="77777777" w:rsidR="009648C4" w:rsidRPr="006F1AED" w:rsidRDefault="009648C4" w:rsidP="009648C4">
            <w:pPr>
              <w:rPr>
                <w:b/>
                <w:bCs/>
              </w:rPr>
            </w:pPr>
            <w:r w:rsidRPr="006F1AED">
              <w:rPr>
                <w:b/>
                <w:bCs/>
              </w:rPr>
              <w:t xml:space="preserve">Насосная станция водоснабжения для </w:t>
            </w:r>
            <w:proofErr w:type="spellStart"/>
            <w:r w:rsidRPr="006F1AED">
              <w:rPr>
                <w:b/>
                <w:bCs/>
              </w:rPr>
              <w:t>дренчерных</w:t>
            </w:r>
            <w:proofErr w:type="spellEnd"/>
          </w:p>
          <w:p w14:paraId="5B3F0CF9" w14:textId="246058FA" w:rsidR="009648C4" w:rsidRPr="00A8688F" w:rsidRDefault="009648C4" w:rsidP="009648C4">
            <w:pPr>
              <w:rPr>
                <w:b/>
                <w:bCs/>
              </w:rPr>
            </w:pPr>
            <w:r w:rsidRPr="006F1AED">
              <w:rPr>
                <w:b/>
                <w:bCs/>
              </w:rPr>
              <w:t xml:space="preserve">противопожарных систем </w:t>
            </w:r>
            <w:r w:rsidRPr="00BF0833">
              <w:rPr>
                <w:b/>
                <w:bCs/>
              </w:rPr>
              <w:t>ИСТОК-НСП-9,36 м3/ч-0,4 атм-С-2- [CR10-1]-О-R52NСМ</w:t>
            </w:r>
          </w:p>
        </w:tc>
        <w:tc>
          <w:tcPr>
            <w:tcW w:w="4307" w:type="dxa"/>
          </w:tcPr>
          <w:p w14:paraId="407D954C" w14:textId="338A033E" w:rsidR="009648C4" w:rsidRPr="006F1AED" w:rsidRDefault="009648C4" w:rsidP="009648C4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насосных станций</w:t>
            </w:r>
          </w:p>
        </w:tc>
      </w:tr>
      <w:tr w:rsidR="0098696E" w14:paraId="057BB10F" w14:textId="2CD54E91" w:rsidTr="0098696E">
        <w:tc>
          <w:tcPr>
            <w:tcW w:w="2168" w:type="dxa"/>
          </w:tcPr>
          <w:p w14:paraId="3EA65EF0" w14:textId="1BA06DCF" w:rsidR="009648C4" w:rsidRPr="007D02CC" w:rsidRDefault="009648C4" w:rsidP="009648C4">
            <w:r>
              <w:t xml:space="preserve">Максимальный напор при расходе 0 м3/час, м вод </w:t>
            </w:r>
            <w:proofErr w:type="spellStart"/>
            <w:r>
              <w:t>ст</w:t>
            </w:r>
            <w:proofErr w:type="spellEnd"/>
          </w:p>
        </w:tc>
        <w:tc>
          <w:tcPr>
            <w:tcW w:w="2008" w:type="dxa"/>
          </w:tcPr>
          <w:p w14:paraId="0F94EE57" w14:textId="5BD51156" w:rsidR="009648C4" w:rsidRPr="00BF0833" w:rsidRDefault="009648C4" w:rsidP="009648C4">
            <w:pPr>
              <w:rPr>
                <w:lang w:val="en-US"/>
              </w:rPr>
            </w:pPr>
            <w:r>
              <w:t>30 м</w:t>
            </w:r>
          </w:p>
        </w:tc>
        <w:tc>
          <w:tcPr>
            <w:tcW w:w="2008" w:type="dxa"/>
          </w:tcPr>
          <w:p w14:paraId="5F882837" w14:textId="1C215948" w:rsidR="009648C4" w:rsidRDefault="009648C4" w:rsidP="009648C4">
            <w:r>
              <w:t>9,8 м</w:t>
            </w:r>
          </w:p>
        </w:tc>
        <w:tc>
          <w:tcPr>
            <w:tcW w:w="4307" w:type="dxa"/>
          </w:tcPr>
          <w:p w14:paraId="0E33CEDF" w14:textId="1B7171EF" w:rsidR="009648C4" w:rsidRDefault="009648C4" w:rsidP="009648C4">
            <w:r>
              <w:t>С</w:t>
            </w:r>
            <w:r>
              <w:t>нижение напора с учетом полного попадания в рабочую точку не влияет на работу насоса</w:t>
            </w:r>
            <w:r>
              <w:t>.</w:t>
            </w:r>
          </w:p>
        </w:tc>
      </w:tr>
      <w:tr w:rsidR="0098696E" w14:paraId="5F53A5E2" w14:textId="7493EB58" w:rsidTr="0098696E">
        <w:tc>
          <w:tcPr>
            <w:tcW w:w="2168" w:type="dxa"/>
          </w:tcPr>
          <w:p w14:paraId="75442F37" w14:textId="6E426EF0" w:rsidR="009648C4" w:rsidRDefault="009648C4" w:rsidP="009648C4">
            <w:r>
              <w:t xml:space="preserve">Максимальный расход при напоре 0 м вод </w:t>
            </w:r>
            <w:proofErr w:type="spellStart"/>
            <w:r>
              <w:t>ст</w:t>
            </w:r>
            <w:proofErr w:type="spellEnd"/>
            <w:r>
              <w:t>, м3/час</w:t>
            </w:r>
          </w:p>
        </w:tc>
        <w:tc>
          <w:tcPr>
            <w:tcW w:w="2008" w:type="dxa"/>
          </w:tcPr>
          <w:p w14:paraId="53D4359C" w14:textId="3DC292D5" w:rsidR="009648C4" w:rsidRPr="007D02CC" w:rsidRDefault="009648C4" w:rsidP="009648C4">
            <w:r>
              <w:t>12,8 м3/ч</w:t>
            </w:r>
          </w:p>
        </w:tc>
        <w:tc>
          <w:tcPr>
            <w:tcW w:w="2008" w:type="dxa"/>
          </w:tcPr>
          <w:p w14:paraId="0F19796B" w14:textId="291A114D" w:rsidR="009648C4" w:rsidRDefault="009648C4" w:rsidP="009648C4">
            <w:r>
              <w:t>12,8 м3/ч</w:t>
            </w:r>
          </w:p>
        </w:tc>
        <w:tc>
          <w:tcPr>
            <w:tcW w:w="4307" w:type="dxa"/>
          </w:tcPr>
          <w:p w14:paraId="69B880DC" w14:textId="0E0CCF40" w:rsidR="009648C4" w:rsidRDefault="009648C4" w:rsidP="0098696E">
            <w:r>
              <w:t xml:space="preserve">Максимальный расход у </w:t>
            </w:r>
            <w:r w:rsidR="0098696E">
              <w:t>станций совпадает.</w:t>
            </w:r>
          </w:p>
        </w:tc>
      </w:tr>
      <w:tr w:rsidR="0098696E" w:rsidRPr="00281406" w14:paraId="5516728D" w14:textId="6634555B" w:rsidTr="0098696E">
        <w:tc>
          <w:tcPr>
            <w:tcW w:w="2168" w:type="dxa"/>
          </w:tcPr>
          <w:p w14:paraId="1345DF25" w14:textId="77777777" w:rsidR="009648C4" w:rsidRPr="00281406" w:rsidRDefault="009648C4" w:rsidP="009648C4">
            <w:r>
              <w:t>Применяемые насосы</w:t>
            </w:r>
          </w:p>
        </w:tc>
        <w:tc>
          <w:tcPr>
            <w:tcW w:w="2008" w:type="dxa"/>
          </w:tcPr>
          <w:p w14:paraId="7A8E570B" w14:textId="5D6B7F0A" w:rsidR="009648C4" w:rsidRPr="00281406" w:rsidRDefault="009648C4" w:rsidP="009648C4">
            <w:r>
              <w:t xml:space="preserve">Вертикальный многоступенчатый насос </w:t>
            </w:r>
            <w:r>
              <w:rPr>
                <w:lang w:val="en-US"/>
              </w:rPr>
              <w:t>Grundfos</w:t>
            </w:r>
            <w:r w:rsidRPr="009273BC">
              <w:t xml:space="preserve"> CR10-3</w:t>
            </w:r>
          </w:p>
        </w:tc>
        <w:tc>
          <w:tcPr>
            <w:tcW w:w="2008" w:type="dxa"/>
          </w:tcPr>
          <w:p w14:paraId="41AE4193" w14:textId="72C36013" w:rsidR="009648C4" w:rsidRPr="009273BC" w:rsidRDefault="009648C4" w:rsidP="009648C4">
            <w:r>
              <w:t xml:space="preserve">Вертикальный многоступенчатый насос </w:t>
            </w:r>
            <w:r>
              <w:rPr>
                <w:lang w:val="en-US"/>
              </w:rPr>
              <w:t>Grundfos</w:t>
            </w:r>
            <w:r w:rsidRPr="009273BC">
              <w:t xml:space="preserve"> CR10-1</w:t>
            </w:r>
          </w:p>
        </w:tc>
        <w:tc>
          <w:tcPr>
            <w:tcW w:w="4307" w:type="dxa"/>
          </w:tcPr>
          <w:p w14:paraId="00BB714F" w14:textId="030101BB" w:rsidR="009648C4" w:rsidRDefault="0098696E" w:rsidP="009648C4">
            <w:pPr>
              <w:ind w:right="168"/>
            </w:pPr>
            <w:r>
              <w:t xml:space="preserve">Вертикальный многоступенчатый насос </w:t>
            </w:r>
            <w:r w:rsidRPr="006F0C78">
              <w:rPr>
                <w:lang w:val="en-US"/>
              </w:rPr>
              <w:t>CR</w:t>
            </w:r>
            <w:r w:rsidRPr="006F0C78">
              <w:t>10-</w:t>
            </w:r>
            <w:r>
              <w:t>3</w:t>
            </w:r>
            <w:r>
              <w:t xml:space="preserve"> </w:t>
            </w:r>
            <w:r>
              <w:t xml:space="preserve">в несколько раз </w:t>
            </w:r>
            <w:proofErr w:type="spellStart"/>
            <w:r>
              <w:t>переразмерен</w:t>
            </w:r>
            <w:proofErr w:type="spellEnd"/>
            <w:r>
              <w:t xml:space="preserve"> по напору, в этом нет необходимости для обеспечения проектных параметров. Кроме того, реальные рабочие параметры системы не попадают на кривую работы насоса, это значит, что этот насос для системы с данными параметрами не подходит.</w:t>
            </w:r>
          </w:p>
        </w:tc>
      </w:tr>
      <w:tr w:rsidR="0098696E" w:rsidRPr="00281406" w14:paraId="5938CC19" w14:textId="77777777" w:rsidTr="0098696E">
        <w:tc>
          <w:tcPr>
            <w:tcW w:w="2168" w:type="dxa"/>
          </w:tcPr>
          <w:p w14:paraId="69A487FF" w14:textId="26496FE6" w:rsidR="0098696E" w:rsidRDefault="0098696E" w:rsidP="0098696E">
            <w:r>
              <w:t>Запас расхода по рабочему полю, %</w:t>
            </w:r>
          </w:p>
        </w:tc>
        <w:tc>
          <w:tcPr>
            <w:tcW w:w="2008" w:type="dxa"/>
          </w:tcPr>
          <w:p w14:paraId="68022404" w14:textId="12859BD5" w:rsidR="0098696E" w:rsidRDefault="00B22DF0" w:rsidP="0098696E">
            <w:r>
              <w:t>25</w:t>
            </w:r>
            <w:r w:rsidR="0098696E">
              <w:t xml:space="preserve"> %</w:t>
            </w:r>
          </w:p>
        </w:tc>
        <w:tc>
          <w:tcPr>
            <w:tcW w:w="2008" w:type="dxa"/>
          </w:tcPr>
          <w:p w14:paraId="352C9A40" w14:textId="751D2302" w:rsidR="0098696E" w:rsidRDefault="00B22DF0" w:rsidP="0098696E">
            <w:r>
              <w:t>25</w:t>
            </w:r>
            <w:r w:rsidR="0098696E">
              <w:t xml:space="preserve"> %</w:t>
            </w:r>
          </w:p>
        </w:tc>
        <w:tc>
          <w:tcPr>
            <w:tcW w:w="4307" w:type="dxa"/>
          </w:tcPr>
          <w:p w14:paraId="0B265934" w14:textId="4E9BF710" w:rsidR="0098696E" w:rsidRDefault="0098696E" w:rsidP="0098696E">
            <w:pPr>
              <w:ind w:right="269"/>
            </w:pPr>
            <w:r>
              <w:t xml:space="preserve">Запас расхода по рабочему полю для </w:t>
            </w:r>
            <w:r w:rsidR="00B22DF0">
              <w:t>обеих насосных станций одинаковый.</w:t>
            </w:r>
          </w:p>
        </w:tc>
      </w:tr>
      <w:tr w:rsidR="0098696E" w:rsidRPr="00281406" w14:paraId="6F9EDF75" w14:textId="77777777" w:rsidTr="0098696E">
        <w:tc>
          <w:tcPr>
            <w:tcW w:w="2168" w:type="dxa"/>
          </w:tcPr>
          <w:p w14:paraId="4B55511A" w14:textId="7EE235CF" w:rsidR="0098696E" w:rsidRDefault="0098696E" w:rsidP="0098696E">
            <w:r>
              <w:t>Запас напора по рабочему полю, %</w:t>
            </w:r>
          </w:p>
        </w:tc>
        <w:tc>
          <w:tcPr>
            <w:tcW w:w="2008" w:type="dxa"/>
          </w:tcPr>
          <w:p w14:paraId="23153D72" w14:textId="758E3944" w:rsidR="0098696E" w:rsidRDefault="00B22DF0" w:rsidP="0098696E">
            <w:r>
              <w:t>83</w:t>
            </w:r>
            <w:r w:rsidR="0098696E">
              <w:t>%</w:t>
            </w:r>
          </w:p>
        </w:tc>
        <w:tc>
          <w:tcPr>
            <w:tcW w:w="2008" w:type="dxa"/>
          </w:tcPr>
          <w:p w14:paraId="00E30094" w14:textId="0050C2C4" w:rsidR="0098696E" w:rsidRDefault="00B22DF0" w:rsidP="0098696E">
            <w:r>
              <w:t>47</w:t>
            </w:r>
            <w:r w:rsidR="0098696E">
              <w:t>%</w:t>
            </w:r>
          </w:p>
        </w:tc>
        <w:tc>
          <w:tcPr>
            <w:tcW w:w="4307" w:type="dxa"/>
          </w:tcPr>
          <w:p w14:paraId="1F99F028" w14:textId="31957129" w:rsidR="0098696E" w:rsidRPr="00B22DF0" w:rsidRDefault="0098696E" w:rsidP="00B22DF0">
            <w:pPr>
              <w:rPr>
                <w:b/>
                <w:bCs/>
              </w:rPr>
            </w:pPr>
            <w:r>
              <w:t xml:space="preserve">Запас по напору на </w:t>
            </w:r>
            <w:r w:rsidR="00B22DF0">
              <w:t xml:space="preserve">насосной станции </w:t>
            </w:r>
            <w:proofErr w:type="spellStart"/>
            <w:r w:rsidR="00B22DF0" w:rsidRPr="00BF0833">
              <w:rPr>
                <w:b/>
                <w:bCs/>
              </w:rPr>
              <w:t>Hydro</w:t>
            </w:r>
            <w:proofErr w:type="spellEnd"/>
            <w:r w:rsidR="00B22DF0">
              <w:rPr>
                <w:b/>
                <w:bCs/>
              </w:rPr>
              <w:t xml:space="preserve"> </w:t>
            </w:r>
            <w:r w:rsidR="00B22DF0" w:rsidRPr="00BF0833">
              <w:rPr>
                <w:b/>
                <w:bCs/>
              </w:rPr>
              <w:t>MX 1/1 2CR10-3</w:t>
            </w:r>
            <w:r w:rsidR="00B22DF0">
              <w:rPr>
                <w:b/>
                <w:bCs/>
              </w:rPr>
              <w:t xml:space="preserve"> </w:t>
            </w:r>
            <w:r w:rsidR="00B22DF0" w:rsidRPr="00B22DF0">
              <w:t xml:space="preserve">больше настолько, что характеристика системы и характеристика насоса не пересекаются, что говорит о том, что данный насос не будет работать в </w:t>
            </w:r>
            <w:r w:rsidR="00B22DF0">
              <w:t xml:space="preserve">проектной </w:t>
            </w:r>
            <w:r w:rsidR="00B22DF0" w:rsidRPr="00B22DF0">
              <w:t>системе.</w:t>
            </w:r>
          </w:p>
        </w:tc>
      </w:tr>
      <w:tr w:rsidR="0098696E" w:rsidRPr="00281406" w14:paraId="0037AF76" w14:textId="31F690BB" w:rsidTr="0098696E">
        <w:tc>
          <w:tcPr>
            <w:tcW w:w="2168" w:type="dxa"/>
          </w:tcPr>
          <w:p w14:paraId="5935765E" w14:textId="57668133" w:rsidR="0098696E" w:rsidRDefault="0098696E" w:rsidP="0098696E">
            <w:r w:rsidRPr="00281406">
              <w:t>Присоединительные размеры</w:t>
            </w:r>
            <w:r w:rsidR="00B22DF0">
              <w:t xml:space="preserve"> и скорости</w:t>
            </w:r>
            <w:r>
              <w:t>:</w:t>
            </w:r>
          </w:p>
          <w:p w14:paraId="730AEA9B" w14:textId="77777777" w:rsidR="0098696E" w:rsidRDefault="0098696E" w:rsidP="0098696E">
            <w:r>
              <w:t>входного патрубка</w:t>
            </w:r>
          </w:p>
          <w:p w14:paraId="04D7432F" w14:textId="77777777" w:rsidR="0098696E" w:rsidRDefault="0098696E" w:rsidP="0098696E">
            <w:r>
              <w:t>напорного патрубка</w:t>
            </w:r>
          </w:p>
        </w:tc>
        <w:tc>
          <w:tcPr>
            <w:tcW w:w="2008" w:type="dxa"/>
          </w:tcPr>
          <w:p w14:paraId="513913C0" w14:textId="77777777" w:rsidR="0098696E" w:rsidRPr="00AF5DEB" w:rsidRDefault="0098696E" w:rsidP="0098696E"/>
          <w:p w14:paraId="15B79700" w14:textId="34E9F1DB" w:rsidR="0098696E" w:rsidRPr="00B22DF0" w:rsidRDefault="0098696E" w:rsidP="0098696E">
            <w:proofErr w:type="spellStart"/>
            <w:r>
              <w:t>Ду</w:t>
            </w:r>
            <w:proofErr w:type="spellEnd"/>
            <w:r>
              <w:t xml:space="preserve"> </w:t>
            </w:r>
            <w:r>
              <w:rPr>
                <w:lang w:val="en-US"/>
              </w:rPr>
              <w:t>80</w:t>
            </w:r>
            <w:r w:rsidR="00B22DF0">
              <w:t xml:space="preserve"> (0,5 м/с)</w:t>
            </w:r>
          </w:p>
          <w:p w14:paraId="3F28A435" w14:textId="67DF742B" w:rsidR="0098696E" w:rsidRPr="00B22DF0" w:rsidRDefault="0098696E" w:rsidP="0098696E">
            <w:proofErr w:type="spellStart"/>
            <w:r>
              <w:t>Ду</w:t>
            </w:r>
            <w:proofErr w:type="spellEnd"/>
            <w:r>
              <w:t xml:space="preserve"> </w:t>
            </w:r>
            <w:r>
              <w:rPr>
                <w:lang w:val="en-US"/>
              </w:rPr>
              <w:t>80</w:t>
            </w:r>
            <w:r w:rsidR="00B22DF0">
              <w:t xml:space="preserve"> (0,5 м/с)</w:t>
            </w:r>
          </w:p>
        </w:tc>
        <w:tc>
          <w:tcPr>
            <w:tcW w:w="2008" w:type="dxa"/>
          </w:tcPr>
          <w:p w14:paraId="79749AF2" w14:textId="77777777" w:rsidR="0098696E" w:rsidRPr="00AF5DEB" w:rsidRDefault="0098696E" w:rsidP="0098696E"/>
          <w:p w14:paraId="09691DEB" w14:textId="6C255087" w:rsidR="0098696E" w:rsidRDefault="0098696E" w:rsidP="0098696E">
            <w:proofErr w:type="spellStart"/>
            <w:r>
              <w:t>Ду</w:t>
            </w:r>
            <w:proofErr w:type="spellEnd"/>
            <w:r>
              <w:t xml:space="preserve"> 65</w:t>
            </w:r>
            <w:r w:rsidR="00B22DF0">
              <w:t xml:space="preserve"> (0,8 м/с)</w:t>
            </w:r>
          </w:p>
          <w:p w14:paraId="24482ECA" w14:textId="245956EC" w:rsidR="0098696E" w:rsidRDefault="0098696E" w:rsidP="0098696E">
            <w:proofErr w:type="spellStart"/>
            <w:r>
              <w:t>Ду</w:t>
            </w:r>
            <w:proofErr w:type="spellEnd"/>
            <w:r>
              <w:t xml:space="preserve"> 65</w:t>
            </w:r>
            <w:r w:rsidR="00B22DF0">
              <w:t xml:space="preserve"> (0,8 м/с)</w:t>
            </w:r>
          </w:p>
        </w:tc>
        <w:tc>
          <w:tcPr>
            <w:tcW w:w="4307" w:type="dxa"/>
          </w:tcPr>
          <w:p w14:paraId="5B1B3624" w14:textId="3FFD2EBC" w:rsidR="0098696E" w:rsidRPr="00AF5DEB" w:rsidRDefault="00B22DF0" w:rsidP="00B22DF0">
            <w:pPr>
              <w:ind w:right="34"/>
            </w:pPr>
            <w:r>
              <w:t>Скорости в напорных и входных коллекторах насосных станций должны быть не менее 0,6 м/с для обеспечения самоочистки трубопроводов, чтобы предотвратить оседание взвешенных частиц.</w:t>
            </w:r>
          </w:p>
        </w:tc>
      </w:tr>
      <w:tr w:rsidR="0098696E" w:rsidRPr="00281406" w14:paraId="5314FC2F" w14:textId="3DF8F11C" w:rsidTr="0098696E">
        <w:tc>
          <w:tcPr>
            <w:tcW w:w="2168" w:type="dxa"/>
          </w:tcPr>
          <w:p w14:paraId="112252D4" w14:textId="18089712" w:rsidR="0098696E" w:rsidRDefault="0098696E" w:rsidP="0098696E">
            <w:r>
              <w:t>Затвор дисковый</w:t>
            </w:r>
          </w:p>
        </w:tc>
        <w:tc>
          <w:tcPr>
            <w:tcW w:w="2008" w:type="dxa"/>
          </w:tcPr>
          <w:p w14:paraId="6CD05419" w14:textId="77777777" w:rsidR="0098696E" w:rsidRDefault="0098696E" w:rsidP="0098696E">
            <w:r>
              <w:t xml:space="preserve">6 </w:t>
            </w:r>
            <w:proofErr w:type="spellStart"/>
            <w:r>
              <w:t>шт</w:t>
            </w:r>
            <w:proofErr w:type="spellEnd"/>
          </w:p>
        </w:tc>
        <w:tc>
          <w:tcPr>
            <w:tcW w:w="2008" w:type="dxa"/>
          </w:tcPr>
          <w:p w14:paraId="0F372F0F" w14:textId="77777777" w:rsidR="0098696E" w:rsidRDefault="0098696E" w:rsidP="0098696E">
            <w:r>
              <w:t xml:space="preserve">6 </w:t>
            </w:r>
            <w:proofErr w:type="spellStart"/>
            <w:r>
              <w:t>шт</w:t>
            </w:r>
            <w:proofErr w:type="spellEnd"/>
          </w:p>
        </w:tc>
        <w:tc>
          <w:tcPr>
            <w:tcW w:w="4307" w:type="dxa"/>
          </w:tcPr>
          <w:p w14:paraId="1246A23B" w14:textId="12E995B5" w:rsidR="0098696E" w:rsidRDefault="00B22DF0" w:rsidP="00B22DF0">
            <w:pPr>
              <w:ind w:right="34"/>
            </w:pPr>
            <w:r>
              <w:t>Дисковые затворы</w:t>
            </w:r>
            <w:r>
              <w:t xml:space="preserve"> в наличии на обеих насосных станциях.</w:t>
            </w:r>
          </w:p>
        </w:tc>
      </w:tr>
      <w:tr w:rsidR="0098696E" w:rsidRPr="00281406" w14:paraId="78532237" w14:textId="3ACA69DB" w:rsidTr="0098696E">
        <w:tc>
          <w:tcPr>
            <w:tcW w:w="2168" w:type="dxa"/>
          </w:tcPr>
          <w:p w14:paraId="671B7794" w14:textId="77777777" w:rsidR="0098696E" w:rsidRDefault="0098696E" w:rsidP="0098696E">
            <w:r w:rsidRPr="00184914">
              <w:t>Обратный клапан</w:t>
            </w:r>
          </w:p>
        </w:tc>
        <w:tc>
          <w:tcPr>
            <w:tcW w:w="2008" w:type="dxa"/>
          </w:tcPr>
          <w:p w14:paraId="23C7672C" w14:textId="19E5F267" w:rsidR="0098696E" w:rsidRDefault="0098696E" w:rsidP="0098696E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2008" w:type="dxa"/>
          </w:tcPr>
          <w:p w14:paraId="33CDC6DF" w14:textId="485242BE" w:rsidR="0098696E" w:rsidRDefault="0098696E" w:rsidP="0098696E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4307" w:type="dxa"/>
          </w:tcPr>
          <w:p w14:paraId="024BC7C9" w14:textId="0B4EF2EF" w:rsidR="0098696E" w:rsidRDefault="00B22DF0" w:rsidP="00B22DF0">
            <w:pPr>
              <w:ind w:right="34"/>
            </w:pPr>
            <w:r>
              <w:t>Обратные клапаны в наличии на обеих насосных станциях.</w:t>
            </w:r>
          </w:p>
        </w:tc>
      </w:tr>
      <w:tr w:rsidR="0098696E" w:rsidRPr="00281406" w14:paraId="4E7BC4C2" w14:textId="303C199A" w:rsidTr="0098696E">
        <w:tc>
          <w:tcPr>
            <w:tcW w:w="2168" w:type="dxa"/>
          </w:tcPr>
          <w:p w14:paraId="28548394" w14:textId="77777777" w:rsidR="0098696E" w:rsidRPr="00281406" w:rsidRDefault="0098696E" w:rsidP="0098696E">
            <w:r w:rsidRPr="00AF5DEB">
              <w:t>Число насосов</w:t>
            </w:r>
          </w:p>
        </w:tc>
        <w:tc>
          <w:tcPr>
            <w:tcW w:w="2008" w:type="dxa"/>
          </w:tcPr>
          <w:p w14:paraId="4D48984F" w14:textId="16C739D1" w:rsidR="0098696E" w:rsidRPr="00281406" w:rsidRDefault="0098696E" w:rsidP="0098696E">
            <w:r>
              <w:t>2 (1 раб/ 1рез)</w:t>
            </w:r>
          </w:p>
        </w:tc>
        <w:tc>
          <w:tcPr>
            <w:tcW w:w="2008" w:type="dxa"/>
          </w:tcPr>
          <w:p w14:paraId="7507FCD7" w14:textId="287461F9" w:rsidR="0098696E" w:rsidRPr="00281406" w:rsidRDefault="0098696E" w:rsidP="0098696E">
            <w:r>
              <w:t>2 (1 раб/ 1рез)</w:t>
            </w:r>
          </w:p>
        </w:tc>
        <w:tc>
          <w:tcPr>
            <w:tcW w:w="4307" w:type="dxa"/>
          </w:tcPr>
          <w:p w14:paraId="0CAEE98A" w14:textId="0D86A226" w:rsidR="0098696E" w:rsidRDefault="00B22DF0" w:rsidP="00B22DF0">
            <w:pPr>
              <w:ind w:right="34"/>
            </w:pPr>
            <w:r>
              <w:t>Число насосов в обеих насосных станциях одинаково и их функции совпадают.</w:t>
            </w:r>
          </w:p>
        </w:tc>
      </w:tr>
      <w:tr w:rsidR="0098696E" w:rsidRPr="00281406" w14:paraId="43CCB8B0" w14:textId="2D420D47" w:rsidTr="0098696E">
        <w:tc>
          <w:tcPr>
            <w:tcW w:w="2168" w:type="dxa"/>
          </w:tcPr>
          <w:p w14:paraId="7D381BAB" w14:textId="77777777" w:rsidR="0098696E" w:rsidRPr="00AF5DEB" w:rsidRDefault="0098696E" w:rsidP="0098696E">
            <w:r w:rsidRPr="00184914">
              <w:t>Ном. Мощность</w:t>
            </w:r>
            <w:r>
              <w:t xml:space="preserve"> двигателя</w:t>
            </w:r>
          </w:p>
        </w:tc>
        <w:tc>
          <w:tcPr>
            <w:tcW w:w="2008" w:type="dxa"/>
          </w:tcPr>
          <w:p w14:paraId="6C8A5D1D" w14:textId="2A75EF4A" w:rsidR="0098696E" w:rsidRDefault="0098696E" w:rsidP="0098696E">
            <w:r>
              <w:t>1,1 кВт</w:t>
            </w:r>
          </w:p>
        </w:tc>
        <w:tc>
          <w:tcPr>
            <w:tcW w:w="2008" w:type="dxa"/>
          </w:tcPr>
          <w:p w14:paraId="13231441" w14:textId="1CB29F95" w:rsidR="0098696E" w:rsidRDefault="0098696E" w:rsidP="0098696E">
            <w:r>
              <w:t>0,75 кВт</w:t>
            </w:r>
          </w:p>
        </w:tc>
        <w:tc>
          <w:tcPr>
            <w:tcW w:w="4307" w:type="dxa"/>
          </w:tcPr>
          <w:p w14:paraId="5A0434D5" w14:textId="023FA4B9" w:rsidR="0098696E" w:rsidRDefault="00B22DF0" w:rsidP="00B22DF0">
            <w:pPr>
              <w:ind w:right="34"/>
            </w:pPr>
            <w:r>
              <w:t xml:space="preserve">Потребляемая мощность двигателя меньше у насосной станции </w:t>
            </w:r>
            <w:r w:rsidRPr="00BF0833">
              <w:rPr>
                <w:b/>
                <w:bCs/>
              </w:rPr>
              <w:t>ИСТОК-НСП-9,36 м3/ч-0,4 атм-С-2- [CR10-1]-О-R52NСМ</w:t>
            </w:r>
            <w:r w:rsidRPr="009648C4">
              <w:t xml:space="preserve"> </w:t>
            </w:r>
            <w:r w:rsidRPr="009648C4">
              <w:t>за счет имеющегося запаса по рабочей точке. Это позволит сэкономить бюджет в процессе эксплуатации.</w:t>
            </w:r>
          </w:p>
        </w:tc>
      </w:tr>
      <w:tr w:rsidR="0098696E" w14:paraId="27DC49F4" w14:textId="334F57F9" w:rsidTr="0098696E">
        <w:tc>
          <w:tcPr>
            <w:tcW w:w="2168" w:type="dxa"/>
          </w:tcPr>
          <w:p w14:paraId="3AEACA06" w14:textId="77777777" w:rsidR="0098696E" w:rsidRPr="00D0269E" w:rsidRDefault="0098696E" w:rsidP="0098696E">
            <w:r w:rsidRPr="00D0269E">
              <w:t>Материал труб и фитингов</w:t>
            </w:r>
          </w:p>
        </w:tc>
        <w:tc>
          <w:tcPr>
            <w:tcW w:w="2008" w:type="dxa"/>
          </w:tcPr>
          <w:p w14:paraId="5C551594" w14:textId="77777777" w:rsidR="0098696E" w:rsidRPr="00D0269E" w:rsidRDefault="0098696E" w:rsidP="0098696E">
            <w:r w:rsidRPr="00D0269E">
              <w:t>сталь нержавеющая 1.4307</w:t>
            </w:r>
          </w:p>
        </w:tc>
        <w:tc>
          <w:tcPr>
            <w:tcW w:w="2008" w:type="dxa"/>
          </w:tcPr>
          <w:p w14:paraId="4729C0F5" w14:textId="35A4107A" w:rsidR="0098696E" w:rsidRPr="00D0269E" w:rsidRDefault="0098696E" w:rsidP="0098696E">
            <w:pPr>
              <w:rPr>
                <w:lang w:val="en-US"/>
              </w:rPr>
            </w:pPr>
            <w:r w:rsidRPr="00D0269E">
              <w:t xml:space="preserve">сталь </w:t>
            </w:r>
            <w:r w:rsidR="00AA0226" w:rsidRPr="00D0269E">
              <w:t xml:space="preserve">Ст3 </w:t>
            </w:r>
            <w:r w:rsidRPr="00D0269E">
              <w:t>окрашенная</w:t>
            </w:r>
          </w:p>
        </w:tc>
        <w:tc>
          <w:tcPr>
            <w:tcW w:w="4307" w:type="dxa"/>
          </w:tcPr>
          <w:p w14:paraId="05EEC5F9" w14:textId="6072A23E" w:rsidR="0098696E" w:rsidRPr="00AA0226" w:rsidRDefault="00D0269E" w:rsidP="00D0269E">
            <w:pPr>
              <w:ind w:right="34"/>
              <w:rPr>
                <w:highlight w:val="yellow"/>
              </w:rPr>
            </w:pPr>
            <w:r>
              <w:t xml:space="preserve">Нержавеющая сталь необходима для применения в хозяйственно-питьевом водоснабжении для обеспечения санитарных требований. </w:t>
            </w:r>
            <w:r>
              <w:t>Данные н</w:t>
            </w:r>
            <w:r>
              <w:t>асосн</w:t>
            </w:r>
            <w:r>
              <w:t>ые</w:t>
            </w:r>
            <w:r>
              <w:t xml:space="preserve"> </w:t>
            </w:r>
            <w:r>
              <w:lastRenderedPageBreak/>
              <w:t>станци</w:t>
            </w:r>
            <w:r>
              <w:t xml:space="preserve">и предусмотрены </w:t>
            </w:r>
            <w:r>
              <w:t xml:space="preserve">для </w:t>
            </w:r>
            <w:r>
              <w:t xml:space="preserve">пожаротушения и </w:t>
            </w:r>
            <w:r>
              <w:t>материал труб и фитингов не имеет значения.</w:t>
            </w:r>
          </w:p>
        </w:tc>
      </w:tr>
      <w:tr w:rsidR="0098696E" w14:paraId="2D97C9F7" w14:textId="77777777" w:rsidTr="0098696E">
        <w:tc>
          <w:tcPr>
            <w:tcW w:w="2168" w:type="dxa"/>
          </w:tcPr>
          <w:p w14:paraId="57D865DC" w14:textId="7FB3786C" w:rsidR="0098696E" w:rsidRDefault="00AA0226" w:rsidP="0098696E">
            <w:r>
              <w:lastRenderedPageBreak/>
              <w:t>Сертифицирующие документы</w:t>
            </w:r>
          </w:p>
        </w:tc>
        <w:tc>
          <w:tcPr>
            <w:tcW w:w="2008" w:type="dxa"/>
          </w:tcPr>
          <w:p w14:paraId="23C891C0" w14:textId="41BA7F50" w:rsidR="0098696E" w:rsidRDefault="00AA0226" w:rsidP="0098696E">
            <w:r>
              <w:t>Сертификат для использования в пожарных системах</w:t>
            </w:r>
          </w:p>
        </w:tc>
        <w:tc>
          <w:tcPr>
            <w:tcW w:w="2008" w:type="dxa"/>
          </w:tcPr>
          <w:p w14:paraId="608C2AA5" w14:textId="2F3EFB32" w:rsidR="0098696E" w:rsidRDefault="00AA0226" w:rsidP="0098696E">
            <w:r>
              <w:t>Сертификат для использования в пожарных системах</w:t>
            </w:r>
          </w:p>
        </w:tc>
        <w:tc>
          <w:tcPr>
            <w:tcW w:w="4307" w:type="dxa"/>
          </w:tcPr>
          <w:p w14:paraId="7C4CE91C" w14:textId="2210CEDD" w:rsidR="0098696E" w:rsidRDefault="00AA0226" w:rsidP="00AA0226">
            <w:pPr>
              <w:ind w:right="34"/>
            </w:pPr>
            <w:r>
              <w:t>У обоих станций есть сертификация, позволяющая устанавливать их на системы пожаротушения.</w:t>
            </w:r>
          </w:p>
        </w:tc>
      </w:tr>
      <w:tr w:rsidR="0098696E" w14:paraId="34EBD118" w14:textId="342DA51E" w:rsidTr="0098696E">
        <w:tc>
          <w:tcPr>
            <w:tcW w:w="2168" w:type="dxa"/>
          </w:tcPr>
          <w:p w14:paraId="490DCC0A" w14:textId="77777777" w:rsidR="0098696E" w:rsidRDefault="0098696E" w:rsidP="0098696E">
            <w:r>
              <w:t>Тип управления</w:t>
            </w:r>
          </w:p>
        </w:tc>
        <w:tc>
          <w:tcPr>
            <w:tcW w:w="2008" w:type="dxa"/>
          </w:tcPr>
          <w:p w14:paraId="31597087" w14:textId="4EA779F8" w:rsidR="0098696E" w:rsidRDefault="0098696E" w:rsidP="0098696E">
            <w:r>
              <w:t>прямой пуск</w:t>
            </w:r>
          </w:p>
        </w:tc>
        <w:tc>
          <w:tcPr>
            <w:tcW w:w="2008" w:type="dxa"/>
          </w:tcPr>
          <w:p w14:paraId="4F3EBD2A" w14:textId="1C40082E" w:rsidR="0098696E" w:rsidRDefault="0098696E" w:rsidP="0098696E">
            <w:r>
              <w:t>прямой пуск</w:t>
            </w:r>
          </w:p>
        </w:tc>
        <w:tc>
          <w:tcPr>
            <w:tcW w:w="4307" w:type="dxa"/>
          </w:tcPr>
          <w:p w14:paraId="56244A90" w14:textId="52BE79E0" w:rsidR="0098696E" w:rsidRDefault="00AA0226" w:rsidP="00AA0226">
            <w:pPr>
              <w:ind w:right="34"/>
            </w:pPr>
            <w:r>
              <w:t>В обеих станциях предусмотрен прямой пуск.</w:t>
            </w:r>
          </w:p>
        </w:tc>
      </w:tr>
    </w:tbl>
    <w:p w14:paraId="1A61F7A7" w14:textId="77777777" w:rsidR="00692ADE" w:rsidRDefault="00692ADE"/>
    <w:sectPr w:rsidR="00692ADE" w:rsidSect="00B0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1B"/>
    <w:rsid w:val="000433B9"/>
    <w:rsid w:val="000D0E63"/>
    <w:rsid w:val="00184914"/>
    <w:rsid w:val="002225B1"/>
    <w:rsid w:val="0022511B"/>
    <w:rsid w:val="00254565"/>
    <w:rsid w:val="00281406"/>
    <w:rsid w:val="002D7045"/>
    <w:rsid w:val="003C788B"/>
    <w:rsid w:val="004802AF"/>
    <w:rsid w:val="005E21C2"/>
    <w:rsid w:val="00692ADE"/>
    <w:rsid w:val="006C1C3C"/>
    <w:rsid w:val="006F0C78"/>
    <w:rsid w:val="006F1AED"/>
    <w:rsid w:val="006F1C99"/>
    <w:rsid w:val="007D02CC"/>
    <w:rsid w:val="00871DCC"/>
    <w:rsid w:val="008F0BAC"/>
    <w:rsid w:val="009273BC"/>
    <w:rsid w:val="009648C4"/>
    <w:rsid w:val="0098696E"/>
    <w:rsid w:val="009F798F"/>
    <w:rsid w:val="00A8688F"/>
    <w:rsid w:val="00AA0226"/>
    <w:rsid w:val="00AD1511"/>
    <w:rsid w:val="00AF5DEB"/>
    <w:rsid w:val="00B04CF4"/>
    <w:rsid w:val="00B22DF0"/>
    <w:rsid w:val="00BF0833"/>
    <w:rsid w:val="00D0269E"/>
    <w:rsid w:val="00E35B06"/>
    <w:rsid w:val="00ED3CEA"/>
    <w:rsid w:val="00ED3F7F"/>
    <w:rsid w:val="00F31282"/>
    <w:rsid w:val="00F359B9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6901"/>
  <w15:chartTrackingRefBased/>
  <w15:docId w15:val="{E9A09F40-C1EE-4BE4-B7E3-27F87E4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Мкртчян</dc:creator>
  <cp:keywords/>
  <dc:description/>
  <cp:lastModifiedBy>Булычева Евгения</cp:lastModifiedBy>
  <cp:revision>2</cp:revision>
  <dcterms:created xsi:type="dcterms:W3CDTF">2020-08-20T08:45:00Z</dcterms:created>
  <dcterms:modified xsi:type="dcterms:W3CDTF">2020-08-20T08:45:00Z</dcterms:modified>
</cp:coreProperties>
</file>